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C1" w:rsidRPr="00F07D9B" w:rsidRDefault="00B601C1" w:rsidP="00B601C1">
      <w:pPr>
        <w:spacing w:line="360" w:lineRule="auto"/>
        <w:rPr>
          <w:rFonts w:ascii="黑体" w:eastAsia="黑体" w:hAnsi="黑体" w:cs="Times New Roman"/>
          <w:color w:val="222222"/>
          <w:spacing w:val="8"/>
          <w:kern w:val="36"/>
          <w:sz w:val="32"/>
          <w:szCs w:val="32"/>
        </w:rPr>
      </w:pPr>
      <w:r w:rsidRPr="00F07D9B">
        <w:rPr>
          <w:rFonts w:ascii="黑体" w:eastAsia="黑体" w:hAnsi="黑体" w:cs="Times New Roman" w:hint="eastAsia"/>
          <w:color w:val="222222"/>
          <w:spacing w:val="8"/>
          <w:kern w:val="36"/>
          <w:sz w:val="32"/>
          <w:szCs w:val="32"/>
        </w:rPr>
        <w:t>附件1</w:t>
      </w:r>
    </w:p>
    <w:p w:rsidR="00B601C1" w:rsidRDefault="00B601C1" w:rsidP="00B601C1">
      <w:pPr>
        <w:widowControl/>
        <w:spacing w:line="600" w:lineRule="exact"/>
        <w:jc w:val="center"/>
        <w:rPr>
          <w:rFonts w:ascii="方正小标宋简体" w:eastAsia="方正小标宋简体" w:hAnsi="黑体" w:cs="Times New Roman"/>
          <w:kern w:val="0"/>
          <w:sz w:val="44"/>
          <w:szCs w:val="44"/>
        </w:rPr>
      </w:pPr>
      <w:r w:rsidRPr="00EA3728">
        <w:rPr>
          <w:rFonts w:ascii="方正小标宋简体" w:eastAsia="方正小标宋简体" w:hAnsi="黑体" w:cs="Times New Roman" w:hint="eastAsia"/>
          <w:kern w:val="0"/>
          <w:sz w:val="44"/>
          <w:szCs w:val="44"/>
        </w:rPr>
        <w:t>2025年日本大阪</w:t>
      </w:r>
      <w:proofErr w:type="gramStart"/>
      <w:r w:rsidRPr="00EA3728">
        <w:rPr>
          <w:rFonts w:ascii="方正小标宋简体" w:eastAsia="方正小标宋简体" w:hAnsi="黑体" w:cs="Times New Roman" w:hint="eastAsia"/>
          <w:kern w:val="0"/>
          <w:sz w:val="44"/>
          <w:szCs w:val="44"/>
        </w:rPr>
        <w:t>世</w:t>
      </w:r>
      <w:proofErr w:type="gramEnd"/>
      <w:r w:rsidRPr="00EA3728">
        <w:rPr>
          <w:rFonts w:ascii="方正小标宋简体" w:eastAsia="方正小标宋简体" w:hAnsi="黑体" w:cs="Times New Roman" w:hint="eastAsia"/>
          <w:kern w:val="0"/>
          <w:sz w:val="44"/>
          <w:szCs w:val="44"/>
        </w:rPr>
        <w:t>博会</w:t>
      </w:r>
      <w:r w:rsidRPr="005744C4">
        <w:rPr>
          <w:rFonts w:ascii="方正小标宋简体" w:eastAsia="方正小标宋简体" w:hAnsi="黑体" w:cs="Times New Roman" w:hint="eastAsia"/>
          <w:kern w:val="0"/>
          <w:sz w:val="44"/>
          <w:szCs w:val="44"/>
        </w:rPr>
        <w:t>中国湖北省</w:t>
      </w:r>
    </w:p>
    <w:p w:rsidR="00B601C1" w:rsidRPr="00EA3728" w:rsidRDefault="00B601C1" w:rsidP="00B601C1">
      <w:pPr>
        <w:widowControl/>
        <w:spacing w:line="600" w:lineRule="exact"/>
        <w:jc w:val="center"/>
        <w:rPr>
          <w:rFonts w:ascii="方正小标宋简体" w:eastAsia="方正小标宋简体" w:hAnsi="黑体" w:cs="Times New Roman"/>
          <w:kern w:val="0"/>
          <w:sz w:val="44"/>
          <w:szCs w:val="44"/>
        </w:rPr>
      </w:pPr>
      <w:r w:rsidRPr="00EA3728">
        <w:rPr>
          <w:rFonts w:ascii="方正小标宋简体" w:eastAsia="方正小标宋简体" w:hAnsi="黑体" w:cs="Times New Roman" w:hint="eastAsia"/>
          <w:kern w:val="0"/>
          <w:sz w:val="44"/>
          <w:szCs w:val="44"/>
        </w:rPr>
        <w:t>推介会议程</w:t>
      </w:r>
    </w:p>
    <w:p w:rsidR="00B601C1" w:rsidRDefault="00B601C1" w:rsidP="00B601C1">
      <w:pPr>
        <w:spacing w:line="360" w:lineRule="auto"/>
        <w:ind w:firstLineChars="196" w:firstLine="630"/>
        <w:rPr>
          <w:rFonts w:ascii="仿宋" w:eastAsia="仿宋" w:hAnsi="仿宋" w:cstheme="minorEastAsia"/>
          <w:b/>
          <w:bCs/>
          <w:sz w:val="32"/>
          <w:szCs w:val="32"/>
        </w:rPr>
      </w:pPr>
    </w:p>
    <w:p w:rsidR="00B601C1" w:rsidRDefault="00B601C1" w:rsidP="00B601C1">
      <w:pPr>
        <w:spacing w:line="360" w:lineRule="auto"/>
        <w:ind w:firstLineChars="196" w:firstLine="63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b/>
          <w:bCs/>
          <w:sz w:val="32"/>
          <w:szCs w:val="32"/>
        </w:rPr>
        <w:t>时间：</w:t>
      </w:r>
      <w:r>
        <w:rPr>
          <w:rFonts w:ascii="仿宋" w:eastAsia="仿宋" w:hAnsi="仿宋" w:cstheme="minorEastAsia" w:hint="eastAsia"/>
          <w:sz w:val="32"/>
          <w:szCs w:val="32"/>
        </w:rPr>
        <w:t>2024年9月10日（周二）上午</w:t>
      </w:r>
    </w:p>
    <w:p w:rsidR="00B601C1" w:rsidRDefault="00B601C1" w:rsidP="00B601C1">
      <w:pPr>
        <w:spacing w:line="360" w:lineRule="auto"/>
        <w:ind w:firstLineChars="196" w:firstLine="63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b/>
          <w:bCs/>
          <w:sz w:val="32"/>
          <w:szCs w:val="32"/>
        </w:rPr>
        <w:t>地点</w:t>
      </w:r>
      <w:r>
        <w:rPr>
          <w:rFonts w:ascii="仿宋" w:eastAsia="仿宋" w:hAnsi="仿宋" w:cstheme="minorEastAsia" w:hint="eastAsia"/>
          <w:sz w:val="32"/>
          <w:szCs w:val="32"/>
        </w:rPr>
        <w:t>：洪山宾馆二楼楚风厅</w:t>
      </w:r>
    </w:p>
    <w:p w:rsidR="00B601C1" w:rsidRDefault="00B601C1" w:rsidP="00B601C1">
      <w:pPr>
        <w:spacing w:line="360" w:lineRule="auto"/>
        <w:ind w:firstLineChars="200" w:firstLine="643"/>
        <w:rPr>
          <w:rFonts w:ascii="仿宋" w:eastAsia="仿宋" w:hAnsi="仿宋" w:cstheme="minorEastAsia"/>
          <w:b/>
          <w:bCs/>
          <w:sz w:val="32"/>
          <w:szCs w:val="32"/>
        </w:rPr>
      </w:pPr>
    </w:p>
    <w:p w:rsidR="00B601C1" w:rsidRDefault="00B601C1" w:rsidP="00B601C1">
      <w:pPr>
        <w:spacing w:line="360" w:lineRule="auto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bookmarkStart w:id="0" w:name="OLE_LINK3"/>
      <w:r>
        <w:rPr>
          <w:rFonts w:ascii="仿宋" w:eastAsia="仿宋" w:hAnsi="仿宋" w:cstheme="minorEastAsia" w:hint="eastAsia"/>
          <w:sz w:val="32"/>
          <w:szCs w:val="32"/>
        </w:rPr>
        <w:t>09:00 会议签到</w:t>
      </w:r>
    </w:p>
    <w:p w:rsidR="00B601C1" w:rsidRDefault="00B601C1" w:rsidP="00B601C1">
      <w:pPr>
        <w:spacing w:line="360" w:lineRule="auto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09:30 主持人介绍与会领导嘉宾</w:t>
      </w:r>
    </w:p>
    <w:p w:rsidR="00B601C1" w:rsidRDefault="00B601C1" w:rsidP="00B601C1">
      <w:pPr>
        <w:spacing w:line="360" w:lineRule="auto"/>
        <w:ind w:leftChars="304" w:left="1598" w:hangingChars="300" w:hanging="96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09:40  2025年日本世界博览会协会宣传推广局局长小林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浩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史先生发表视频致辞</w:t>
      </w:r>
    </w:p>
    <w:p w:rsidR="00B601C1" w:rsidRDefault="00B601C1" w:rsidP="00B601C1">
      <w:pPr>
        <w:spacing w:line="360" w:lineRule="auto"/>
        <w:ind w:leftChars="304" w:left="1278" w:hangingChars="200" w:hanging="64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09:50 湖北省贸促会领导致辞</w:t>
      </w:r>
    </w:p>
    <w:p w:rsidR="00B601C1" w:rsidRDefault="00B601C1" w:rsidP="00B601C1">
      <w:pPr>
        <w:spacing w:line="360" w:lineRule="auto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10:00 播放大阪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世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博会宣传片</w:t>
      </w:r>
    </w:p>
    <w:p w:rsidR="00B601C1" w:rsidRDefault="00B601C1" w:rsidP="00B601C1">
      <w:pPr>
        <w:spacing w:line="360" w:lineRule="auto"/>
        <w:ind w:leftChars="304" w:left="1598" w:hangingChars="300" w:hanging="96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10:10  2025年日本世界博览会协会</w:t>
      </w:r>
      <w:r>
        <w:rPr>
          <w:rFonts w:ascii="仿宋" w:eastAsia="仿宋" w:hAnsi="仿宋" w:cstheme="minorEastAsia"/>
          <w:sz w:val="32"/>
          <w:szCs w:val="32"/>
        </w:rPr>
        <w:t>宣传推广局</w:t>
      </w:r>
      <w:r>
        <w:rPr>
          <w:rFonts w:ascii="仿宋" w:eastAsia="仿宋" w:hAnsi="仿宋" w:cstheme="minorEastAsia" w:hint="eastAsia"/>
          <w:sz w:val="32"/>
          <w:szCs w:val="32"/>
        </w:rPr>
        <w:t>代表介绍大阪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世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博会有关情况</w:t>
      </w:r>
    </w:p>
    <w:p w:rsidR="00B601C1" w:rsidRDefault="00B601C1" w:rsidP="00B601C1">
      <w:pPr>
        <w:spacing w:line="360" w:lineRule="auto"/>
        <w:ind w:leftChars="304" w:left="1598" w:hangingChars="300" w:hanging="96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10:30大阪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世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博会授权机构北京意联汇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世博商业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管理集团有限公司总经理冯玉婷女士介绍大阪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世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博会票务及大阪国际展览中心国际商品展会有关安排</w:t>
      </w:r>
    </w:p>
    <w:p w:rsidR="00B601C1" w:rsidRDefault="00B601C1" w:rsidP="00B601C1">
      <w:pPr>
        <w:spacing w:line="360" w:lineRule="auto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10:50 互动交流</w:t>
      </w:r>
    </w:p>
    <w:p w:rsidR="00B601C1" w:rsidRDefault="00B601C1" w:rsidP="00B601C1">
      <w:pPr>
        <w:spacing w:line="360" w:lineRule="auto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11:00 推介会结束</w:t>
      </w:r>
      <w:bookmarkEnd w:id="0"/>
    </w:p>
    <w:p w:rsidR="00EB4E9B" w:rsidRDefault="00EB4E9B"/>
    <w:sectPr w:rsidR="00EB4E9B" w:rsidSect="00EB4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01C1"/>
    <w:rsid w:val="00197C07"/>
    <w:rsid w:val="001E74D5"/>
    <w:rsid w:val="00562AE2"/>
    <w:rsid w:val="007468EA"/>
    <w:rsid w:val="007A0EDE"/>
    <w:rsid w:val="00835678"/>
    <w:rsid w:val="00A776D4"/>
    <w:rsid w:val="00B601C1"/>
    <w:rsid w:val="00BF58D6"/>
    <w:rsid w:val="00E101E9"/>
    <w:rsid w:val="00E526C3"/>
    <w:rsid w:val="00EB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C1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2024-09-04T04:42:00Z</dcterms:created>
  <dcterms:modified xsi:type="dcterms:W3CDTF">2024-09-04T04:43:00Z</dcterms:modified>
</cp:coreProperties>
</file>